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57" w:rsidRDefault="004D0D57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407E4" w:rsidRDefault="000229A5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0229A5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монтажники 18,сканы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07E4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07E4" w:rsidRDefault="00B407E4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3792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rFonts w:ascii="Times New Roman" w:hAnsi="Times New Roman" w:cs="Times New Roman"/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837927">
        <w:rPr>
          <w:rFonts w:ascii="Times New Roman" w:hAnsi="Times New Roman" w:cs="Times New Roman"/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4D0D57" w:rsidRPr="00837927" w:rsidRDefault="004D0D57" w:rsidP="004D0D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7927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837927">
        <w:rPr>
          <w:rFonts w:ascii="Times New Roman" w:hAnsi="Times New Roman" w:cs="Times New Roman"/>
          <w:sz w:val="26"/>
          <w:szCs w:val="26"/>
        </w:rPr>
        <w:t xml:space="preserve"> </w:t>
      </w:r>
      <w:r w:rsidRPr="00837927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0D57" w:rsidRPr="00837927" w:rsidRDefault="004D0D57" w:rsidP="004D0D57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8857D0">
        <w:rPr>
          <w:b/>
          <w:sz w:val="28"/>
          <w:szCs w:val="28"/>
        </w:rPr>
        <w:t>СОДЕРЖАНИЕ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1D4A" w:rsidRPr="008857D0" w:rsidTr="00D05FCA">
        <w:trPr>
          <w:trHeight w:val="670"/>
        </w:trPr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651D4A" w:rsidRPr="008857D0" w:rsidRDefault="00651D4A" w:rsidP="00D05FC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668" w:type="dxa"/>
            <w:shd w:val="clear" w:color="auto" w:fill="auto"/>
          </w:tcPr>
          <w:p w:rsidR="00651D4A" w:rsidRPr="008857D0" w:rsidRDefault="00651D4A" w:rsidP="00D05FCA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8857D0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651D4A" w:rsidRPr="008857D0" w:rsidRDefault="00651D4A" w:rsidP="00D05FC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651D4A" w:rsidRPr="008857D0" w:rsidRDefault="0097780E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4D0D57" w:rsidRPr="008857D0" w:rsidRDefault="004D0D57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857D0">
        <w:rPr>
          <w:rFonts w:ascii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ОГСЭ. 06 Обществознание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Монтаж и эксплуатация промышленного оборудования (по отраслям)</w:t>
      </w:r>
      <w:r w:rsidRPr="008857D0">
        <w:rPr>
          <w:rFonts w:ascii="Times New Roman" w:hAnsi="Times New Roman" w:cs="Times New Roman"/>
          <w:sz w:val="28"/>
          <w:szCs w:val="28"/>
        </w:rPr>
        <w:t xml:space="preserve"> и входит в укрупненную группу </w:t>
      </w:r>
      <w:r w:rsidRPr="008857D0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651D4A" w:rsidRPr="008857D0" w:rsidRDefault="00651D4A" w:rsidP="00651D4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Учебная дисциплина ОГСЭ.06 Обществознание является обязательной частью </w:t>
      </w:r>
      <w:r w:rsidRPr="008857D0">
        <w:rPr>
          <w:rFonts w:ascii="Times New Roman" w:hAnsi="Times New Roman" w:cs="Times New Roman"/>
          <w:sz w:val="28"/>
          <w:szCs w:val="28"/>
          <w:lang w:bidi="ru-RU"/>
        </w:rPr>
        <w:t>общего гуманитарного и социально-экономического цикла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в соответствии с ФГОС </w:t>
      </w:r>
      <w:r w:rsidR="004D0D57">
        <w:rPr>
          <w:rFonts w:ascii="Times New Roman" w:hAnsi="Times New Roman" w:cs="Times New Roman"/>
          <w:sz w:val="28"/>
          <w:szCs w:val="28"/>
        </w:rPr>
        <w:t xml:space="preserve">СПО </w:t>
      </w:r>
      <w:r w:rsidRPr="008857D0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Pr="008857D0">
        <w:rPr>
          <w:rFonts w:ascii="Times New Roman" w:hAnsi="Times New Roman" w:cs="Times New Roman"/>
          <w:b/>
          <w:sz w:val="28"/>
          <w:szCs w:val="28"/>
        </w:rPr>
        <w:t>15.02.01  Монтаж и техническая эксплуатация промышленного оборудования  (по отраслям).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  <w:r w:rsidRPr="008857D0">
        <w:rPr>
          <w:b/>
          <w:sz w:val="28"/>
          <w:szCs w:val="28"/>
        </w:rPr>
        <w:t xml:space="preserve">В результате освоения учебной дисциплины обучающийся должен </w:t>
      </w:r>
      <w:r w:rsidRPr="008857D0">
        <w:rPr>
          <w:rStyle w:val="21"/>
          <w:sz w:val="28"/>
          <w:szCs w:val="28"/>
        </w:rPr>
        <w:t>уметь:</w:t>
      </w:r>
    </w:p>
    <w:p w:rsidR="00651D4A" w:rsidRPr="008857D0" w:rsidRDefault="00651D4A" w:rsidP="00651D4A">
      <w:pPr>
        <w:pStyle w:val="20"/>
        <w:spacing w:after="0" w:line="240" w:lineRule="auto"/>
        <w:jc w:val="center"/>
        <w:rPr>
          <w:rStyle w:val="21"/>
          <w:b w:val="0"/>
          <w:sz w:val="28"/>
          <w:szCs w:val="28"/>
        </w:rPr>
      </w:pP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использовать все возможные ресурсы для достижения поставленных целей и реализации планов деятельности;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выбирать успешные стратегии в различных ситуациях; 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lastRenderedPageBreak/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225C3E" w:rsidRDefault="00225C3E" w:rsidP="00651D4A">
      <w:pPr>
        <w:spacing w:line="240" w:lineRule="auto"/>
        <w:contextualSpacing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</w:r>
    </w:p>
    <w:p w:rsidR="00651D4A" w:rsidRPr="00225C3E" w:rsidRDefault="00225C3E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>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знать:</w:t>
      </w:r>
    </w:p>
    <w:p w:rsidR="00651D4A" w:rsidRPr="008857D0" w:rsidRDefault="00651D4A" w:rsidP="00651D4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 xml:space="preserve">- </w:t>
      </w:r>
      <w:r w:rsidRPr="00225C3E">
        <w:rPr>
          <w:rStyle w:val="21"/>
          <w:rFonts w:eastAsia="Candara"/>
          <w:b w:val="0"/>
          <w:sz w:val="28"/>
          <w:szCs w:val="28"/>
        </w:rPr>
        <w:t>базовый понятийный аппарат социальных наук; об основных тенденциях и возможных перспективах развития мирового сообщества в глобальном мире; о методах познания социальных явлений и процессов;</w:t>
      </w:r>
    </w:p>
    <w:p w:rsid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  <w:r>
        <w:rPr>
          <w:rStyle w:val="21"/>
          <w:rFonts w:eastAsia="Candara"/>
          <w:b w:val="0"/>
          <w:sz w:val="28"/>
          <w:szCs w:val="28"/>
        </w:rPr>
        <w:t>-</w:t>
      </w:r>
      <w:r w:rsidRPr="00225C3E">
        <w:rPr>
          <w:rStyle w:val="21"/>
          <w:rFonts w:eastAsia="Candara"/>
          <w:b w:val="0"/>
          <w:sz w:val="28"/>
          <w:szCs w:val="28"/>
        </w:rPr>
        <w:t xml:space="preserve"> методы решения практических задач, различные методы познания;</w:t>
      </w:r>
    </w:p>
    <w:p w:rsidR="00225C3E" w:rsidRPr="00225C3E" w:rsidRDefault="00225C3E" w:rsidP="00225C3E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0"/>
        <w:jc w:val="both"/>
        <w:rPr>
          <w:rStyle w:val="21"/>
          <w:rFonts w:eastAsia="Candara"/>
          <w:b w:val="0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</w:t>
      </w:r>
      <w:r w:rsidRPr="008857D0">
        <w:rPr>
          <w:rFonts w:ascii="Times New Roman" w:hAnsi="Times New Roman" w:cs="Times New Roman"/>
          <w:b/>
          <w:sz w:val="28"/>
          <w:lang w:val="en-US"/>
        </w:rPr>
        <w:t> </w:t>
      </w:r>
      <w:r w:rsidRPr="008857D0">
        <w:rPr>
          <w:rFonts w:ascii="Times New Roman" w:hAnsi="Times New Roman" w:cs="Times New Roman"/>
          <w:b/>
          <w:sz w:val="28"/>
        </w:rPr>
        <w:t>1.</w:t>
      </w:r>
      <w:r w:rsidRPr="008857D0">
        <w:rPr>
          <w:rFonts w:ascii="Times New Roman" w:hAnsi="Times New Roman" w:cs="Times New Roman"/>
          <w:sz w:val="28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2.</w:t>
      </w:r>
      <w:r w:rsidRPr="008857D0">
        <w:rPr>
          <w:rFonts w:ascii="Times New Roman" w:hAnsi="Times New Roman" w:cs="Times New Roman"/>
          <w:sz w:val="28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3.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b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4.</w:t>
      </w:r>
      <w:r w:rsidRPr="008857D0">
        <w:rPr>
          <w:rFonts w:ascii="Times New Roman" w:hAnsi="Times New Roman" w:cs="Times New Roman"/>
          <w:sz w:val="28"/>
          <w:lang w:val="en-US"/>
        </w:rPr>
        <w:t> </w:t>
      </w:r>
      <w:r w:rsidRPr="008857D0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5.</w:t>
      </w:r>
      <w:r w:rsidRPr="008857D0">
        <w:rPr>
          <w:rFonts w:ascii="Times New Roman" w:hAnsi="Times New Roman" w:cs="Times New Roman"/>
          <w:sz w:val="28"/>
        </w:rPr>
        <w:t> Использовать информационно-коммуникационные технологии в профессиональной деятельности.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6.</w:t>
      </w:r>
      <w:r w:rsidRPr="008857D0">
        <w:rPr>
          <w:rFonts w:ascii="Times New Roman" w:hAnsi="Times New Roman" w:cs="Times New Roman"/>
          <w:sz w:val="28"/>
        </w:rPr>
        <w:t> Работать в коллективе и в команде, эффективно общаться с коллегами, руководством, потребителями.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lastRenderedPageBreak/>
        <w:t>ОК 7</w:t>
      </w:r>
      <w:r w:rsidRPr="008857D0">
        <w:rPr>
          <w:rFonts w:ascii="Times New Roman" w:hAnsi="Times New Roman" w:cs="Times New Roman"/>
          <w:sz w:val="28"/>
        </w:rPr>
        <w:t>. Брать на себя ответственность за работу членов команды (подчиненных), за результат выполнения заданий.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  <w:r w:rsidRPr="008857D0">
        <w:rPr>
          <w:rFonts w:ascii="Times New Roman" w:hAnsi="Times New Roman" w:cs="Times New Roman"/>
          <w:b/>
          <w:sz w:val="28"/>
        </w:rPr>
        <w:t>ОК 8</w:t>
      </w:r>
      <w:r w:rsidRPr="008857D0">
        <w:rPr>
          <w:rFonts w:ascii="Times New Roman" w:hAnsi="Times New Roman" w:cs="Times New Roman"/>
          <w:sz w:val="28"/>
        </w:rPr>
        <w:t>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51D4A" w:rsidRPr="008857D0" w:rsidRDefault="00651D4A" w:rsidP="00651D4A">
      <w:pPr>
        <w:pStyle w:val="a3"/>
        <w:widowControl w:val="0"/>
        <w:ind w:left="284" w:hanging="284"/>
        <w:jc w:val="both"/>
        <w:rPr>
          <w:rFonts w:ascii="Times New Roman" w:hAnsi="Times New Roman" w:cs="Times New Roman"/>
          <w:sz w:val="28"/>
        </w:rPr>
      </w:pP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ОК 9.</w:t>
      </w:r>
      <w:r w:rsidRPr="008857D0">
        <w:rPr>
          <w:rFonts w:ascii="Times New Roman" w:hAnsi="Times New Roman" w:cs="Times New Roman"/>
          <w:sz w:val="28"/>
          <w:szCs w:val="28"/>
        </w:rPr>
        <w:t> Ориентироваться в условиях частой смены технологий в профессиональной деятельности.</w:t>
      </w:r>
    </w:p>
    <w:p w:rsidR="00651D4A" w:rsidRPr="008857D0" w:rsidRDefault="00651D4A" w:rsidP="00651D4A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Содержание дисциплины имеет межпредметные связи с дисциплинами ОГСЭ.02</w:t>
      </w:r>
      <w:r w:rsidRPr="0088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ru-RU"/>
        </w:rPr>
        <w:t xml:space="preserve"> История, ОГСЭ. 07 География.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1D4A" w:rsidRPr="008857D0" w:rsidRDefault="00651D4A" w:rsidP="008A64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7D0">
        <w:rPr>
          <w:rFonts w:ascii="Times New Roman" w:hAnsi="Times New Roman" w:cs="Times New Roman"/>
          <w:color w:val="000000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51D4A" w:rsidRPr="008857D0" w:rsidRDefault="00651D4A" w:rsidP="008A64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1.4.  Количество часов на освоение программы дисциплины: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="00F07EDD">
        <w:rPr>
          <w:rFonts w:ascii="Times New Roman" w:hAnsi="Times New Roman" w:cs="Times New Roman"/>
          <w:b/>
          <w:sz w:val="28"/>
          <w:szCs w:val="28"/>
        </w:rPr>
        <w:t>48</w:t>
      </w:r>
      <w:r w:rsidRPr="008857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7D0">
        <w:rPr>
          <w:rFonts w:ascii="Times New Roman" w:hAnsi="Times New Roman" w:cs="Times New Roman"/>
          <w:sz w:val="28"/>
          <w:szCs w:val="28"/>
        </w:rPr>
        <w:t>часа, в том числе: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36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 </w:t>
      </w:r>
      <w:r w:rsidRPr="008857D0">
        <w:rPr>
          <w:rFonts w:ascii="Times New Roman" w:hAnsi="Times New Roman" w:cs="Times New Roman"/>
          <w:b/>
          <w:sz w:val="28"/>
          <w:szCs w:val="28"/>
        </w:rPr>
        <w:t>1</w:t>
      </w:r>
      <w:r w:rsidR="00F07EDD">
        <w:rPr>
          <w:rFonts w:ascii="Times New Roman" w:hAnsi="Times New Roman" w:cs="Times New Roman"/>
          <w:b/>
          <w:sz w:val="28"/>
          <w:szCs w:val="28"/>
        </w:rPr>
        <w:t>2</w:t>
      </w:r>
      <w:r w:rsidRPr="008857D0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  <w:r w:rsidRPr="008857D0">
        <w:rPr>
          <w:rFonts w:ascii="Times New Roman" w:hAnsi="Times New Roman" w:cs="Times New Roman"/>
          <w:sz w:val="28"/>
          <w:szCs w:val="28"/>
        </w:rPr>
        <w:tab/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195347" w:rsidRDefault="00195347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225C3E" w:rsidRPr="008857D0" w:rsidRDefault="00225C3E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651D4A" w:rsidRPr="008857D0" w:rsidTr="00D05FCA">
        <w:trPr>
          <w:trHeight w:val="460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51D4A" w:rsidRPr="008857D0" w:rsidTr="00D05FCA">
        <w:trPr>
          <w:trHeight w:val="285"/>
        </w:trPr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F07EDD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(всего),</w:t>
            </w: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1D4A" w:rsidRPr="008857D0" w:rsidRDefault="00651D4A" w:rsidP="00D05FCA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651D4A" w:rsidP="00F07EDD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  <w:r w:rsidR="00F07ED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651D4A" w:rsidRPr="008857D0" w:rsidTr="00D05FCA">
        <w:tc>
          <w:tcPr>
            <w:tcW w:w="7196" w:type="dxa"/>
            <w:shd w:val="clear" w:color="auto" w:fill="auto"/>
          </w:tcPr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рефераты</w:t>
            </w:r>
          </w:p>
          <w:p w:rsidR="00651D4A" w:rsidRPr="008857D0" w:rsidRDefault="00651D4A" w:rsidP="00D05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651D4A" w:rsidRPr="008857D0" w:rsidRDefault="00F07EDD" w:rsidP="00D05FCA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  <w:p w:rsidR="00651D4A" w:rsidRPr="008857D0" w:rsidRDefault="00F07EDD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51D4A" w:rsidRPr="008857D0" w:rsidRDefault="00F07EDD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51D4A" w:rsidRPr="008857D0" w:rsidRDefault="00651D4A" w:rsidP="00D05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c>
          <w:tcPr>
            <w:tcW w:w="9704" w:type="dxa"/>
            <w:gridSpan w:val="2"/>
            <w:shd w:val="clear" w:color="auto" w:fill="auto"/>
          </w:tcPr>
          <w:p w:rsidR="00195347" w:rsidRDefault="00195347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</w:t>
            </w:r>
            <w:r w:rsidR="00651D4A"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 в форме     </w:t>
            </w:r>
          </w:p>
          <w:p w:rsidR="00651D4A" w:rsidRPr="008857D0" w:rsidRDefault="00651D4A" w:rsidP="00D05FC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885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651D4A" w:rsidRPr="008857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9043"/>
        <w:gridCol w:w="992"/>
        <w:gridCol w:w="1276"/>
      </w:tblGrid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51D4A" w:rsidRPr="008857D0" w:rsidTr="00D05FCA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F07EDD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2-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сообщение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F07EDD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2.Основы знаний о духовной культуры человека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№3-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презентация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F07EDD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№4-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F07EDD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11- 12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№2: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обучающегося № 5 -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реферат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«Искусство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F07EDD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17- 18 Социальный контроль. Виды социальных норм и санкций. Самоконтроль. Деви-антное поведение, его формы, проявления. Профилактика негативных форм девиантного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№ 6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- индивидуальная проектная деятельность на тему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25 -26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№3: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Тема 4.1. Политика и власть. 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31 -32 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4.2. Участники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№4: </w:t>
            </w: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D4A" w:rsidRPr="008857D0" w:rsidTr="00D05FCA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57D0">
              <w:rPr>
                <w:rFonts w:ascii="Times New Roman" w:hAnsi="Times New Roman" w:cs="Times New Roman"/>
                <w:b/>
                <w:sz w:val="28"/>
                <w:szCs w:val="28"/>
              </w:rPr>
              <w:t>36\1</w:t>
            </w:r>
            <w:r w:rsidR="00F07ED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651D4A" w:rsidRPr="008857D0" w:rsidRDefault="00F07EDD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4A" w:rsidRPr="008857D0" w:rsidRDefault="00651D4A" w:rsidP="00D05F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651D4A" w:rsidRPr="008857D0" w:rsidRDefault="00651D4A" w:rsidP="00651D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8"/>
          <w:szCs w:val="28"/>
        </w:rPr>
      </w:pPr>
      <w:r w:rsidRPr="008857D0">
        <w:rPr>
          <w:rFonts w:ascii="Times New Roman" w:hAnsi="Times New Roman" w:cs="Times New Roman"/>
          <w:sz w:val="28"/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651D4A" w:rsidRPr="008857D0" w:rsidRDefault="00651D4A" w:rsidP="00651D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51D4A" w:rsidRPr="008857D0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51D4A" w:rsidRPr="008857D0" w:rsidRDefault="00651D4A" w:rsidP="00651D4A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851" w:hanging="1"/>
        <w:jc w:val="center"/>
        <w:rPr>
          <w:b/>
          <w:caps/>
          <w:sz w:val="28"/>
          <w:szCs w:val="28"/>
        </w:rPr>
      </w:pPr>
      <w:r w:rsidRPr="008857D0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651D4A" w:rsidRPr="008857D0" w:rsidRDefault="00651D4A" w:rsidP="00651D4A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hang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7D0">
        <w:rPr>
          <w:rFonts w:ascii="Times New Roman" w:hAnsi="Times New Roman" w:cs="Times New Roman"/>
          <w:b/>
          <w:bCs/>
          <w:sz w:val="28"/>
          <w:szCs w:val="28"/>
        </w:rPr>
        <w:t xml:space="preserve">3.1. Требования к минимальному материально-техническому обеспечению: </w:t>
      </w:r>
    </w:p>
    <w:p w:rsidR="00651D4A" w:rsidRPr="008857D0" w:rsidRDefault="004D0D57" w:rsidP="00651D4A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30B8">
        <w:rPr>
          <w:rFonts w:ascii="Times New Roman" w:hAnsi="Times New Roman" w:cs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CF3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51D4A"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учебного кабинета: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посадочные места по количеству обучающихся;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рабочее место преподавателя;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шкафы для книг; портреты;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*интерактивная доска</w:t>
      </w:r>
    </w:p>
    <w:p w:rsidR="00651D4A" w:rsidRPr="008857D0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Технические средства обучения:</w:t>
      </w:r>
    </w:p>
    <w:p w:rsidR="00651D4A" w:rsidRDefault="00651D4A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компьютер и мультимедиа проектор.</w:t>
      </w:r>
    </w:p>
    <w:p w:rsidR="00646E76" w:rsidRDefault="00646E76" w:rsidP="00651D4A">
      <w:pPr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3.2. Информационное обеспечение обучения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Основные источники:</w:t>
      </w:r>
    </w:p>
    <w:p w:rsidR="00AC05C1" w:rsidRPr="00AC05C1" w:rsidRDefault="00646E76" w:rsidP="00AC05C1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color w:val="0000FF"/>
          <w:sz w:val="28"/>
          <w:u w:val="single"/>
        </w:rPr>
      </w:pPr>
      <w:r w:rsidRPr="00AC05C1">
        <w:rPr>
          <w:rFonts w:ascii="Times New Roman" w:eastAsia="Calibri" w:hAnsi="Times New Roman" w:cs="Times New Roman"/>
          <w:sz w:val="28"/>
        </w:rPr>
        <w:t>Ковригин, В. В. Обществознание : учебник / В.В. Ковригин. — Москва : ИНФРА-М, 20</w:t>
      </w:r>
      <w:r w:rsidR="00AC05C1">
        <w:rPr>
          <w:rFonts w:ascii="Times New Roman" w:eastAsia="Calibri" w:hAnsi="Times New Roman" w:cs="Times New Roman"/>
          <w:sz w:val="28"/>
        </w:rPr>
        <w:t>1</w:t>
      </w:r>
      <w:r w:rsidR="00F07EDD">
        <w:rPr>
          <w:rFonts w:ascii="Times New Roman" w:eastAsia="Calibri" w:hAnsi="Times New Roman" w:cs="Times New Roman"/>
          <w:sz w:val="28"/>
        </w:rPr>
        <w:t>8</w:t>
      </w:r>
      <w:r w:rsidRPr="00AC05C1">
        <w:rPr>
          <w:rFonts w:ascii="Times New Roman" w:eastAsia="Calibri" w:hAnsi="Times New Roman" w:cs="Times New Roman"/>
          <w:sz w:val="28"/>
        </w:rPr>
        <w:t xml:space="preserve">. — 303 с. — (Среднее профессиональное образование). - ISBN 978-5-16-012362-2. - Текст : электронный. - URL: </w:t>
      </w:r>
      <w:hyperlink r:id="rId15" w:history="1">
        <w:r w:rsidR="00AC05C1" w:rsidRPr="00CC0DB6">
          <w:rPr>
            <w:rStyle w:val="a9"/>
            <w:rFonts w:ascii="Times New Roman" w:eastAsia="Calibri" w:hAnsi="Times New Roman" w:cs="Times New Roman"/>
            <w:sz w:val="28"/>
          </w:rPr>
          <w:t>https://znanium.com/catalog/document?pid=1088221</w:t>
        </w:r>
      </w:hyperlink>
    </w:p>
    <w:p w:rsidR="00646E76" w:rsidRPr="00AC05C1" w:rsidRDefault="00646E76" w:rsidP="00AC05C1">
      <w:pPr>
        <w:pStyle w:val="a8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05C1">
        <w:rPr>
          <w:rFonts w:ascii="Times New Roman" w:eastAsia="Calibri" w:hAnsi="Times New Roman" w:cs="Times New Roman"/>
          <w:b/>
          <w:sz w:val="28"/>
          <w:szCs w:val="28"/>
        </w:rPr>
        <w:t>Дополнительные источники: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</w:t>
      </w:r>
      <w:r w:rsidR="006835F2">
        <w:rPr>
          <w:rFonts w:ascii="Times New Roman" w:eastAsia="Calibri" w:hAnsi="Times New Roman" w:cs="Times New Roman"/>
          <w:sz w:val="28"/>
          <w:szCs w:val="28"/>
        </w:rPr>
        <w:t>го профилей: учебник. — М., 2019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Важенин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Воронцов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В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Королева Г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Э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Наумов С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и др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Обществознание. 11 класс. Базовый</w:t>
      </w:r>
      <w:r w:rsidR="00CA70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6E76">
        <w:rPr>
          <w:rFonts w:ascii="Times New Roman" w:eastAsia="Calibri" w:hAnsi="Times New Roman" w:cs="Times New Roman"/>
          <w:sz w:val="28"/>
          <w:szCs w:val="28"/>
        </w:rPr>
        <w:t>уровень. — М., 2018.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— М., 2019.</w:t>
      </w:r>
    </w:p>
    <w:p w:rsidR="00646E76" w:rsidRPr="00646E76" w:rsidRDefault="00646E76" w:rsidP="004D0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 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Горелова Т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646E76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646E76">
        <w:rPr>
          <w:rFonts w:ascii="Times New Roman" w:eastAsia="Calibri" w:hAnsi="Times New Roman" w:cs="Times New Roman"/>
          <w:sz w:val="28"/>
          <w:szCs w:val="28"/>
        </w:rPr>
        <w:t>. Обществознание для профессий и специальностей социально-экономического профиля. Практикум. — М., 2019.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Интернет-ресурсы</w:t>
      </w:r>
    </w:p>
    <w:p w:rsidR="00646E76" w:rsidRPr="004D0D57" w:rsidRDefault="00646E76" w:rsidP="004D0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электронная библиотечная система </w:t>
      </w:r>
      <w:hyperlink r:id="rId16" w:history="1">
        <w:r w:rsidRPr="00646E76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646E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www.base.garant.ru («ГАРАНТ» — информационно-правовой портал).</w:t>
      </w:r>
    </w:p>
    <w:p w:rsidR="00646E76" w:rsidRPr="00646E76" w:rsidRDefault="00646E76" w:rsidP="00646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www.istrodina.com (Российский исторический иллюстрированный журнала Родина)_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46E76">
        <w:rPr>
          <w:rFonts w:ascii="Times New Roman" w:eastAsia="Calibri" w:hAnsi="Times New Roman" w:cs="Times New Roman"/>
          <w:b/>
          <w:sz w:val="28"/>
          <w:szCs w:val="28"/>
        </w:rPr>
        <w:t>Сервисы и инструменты: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1.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r:id="rId17"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www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skype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2.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Zoom</w:t>
      </w:r>
      <w:r w:rsidRPr="00646E76">
        <w:rPr>
          <w:rFonts w:ascii="Times New Roman" w:eastAsia="Calibri" w:hAnsi="Times New Roman" w:cs="Times New Roman"/>
          <w:sz w:val="28"/>
          <w:szCs w:val="28"/>
        </w:rPr>
        <w:t xml:space="preserve"> (режим доступа: </w:t>
      </w:r>
      <w:hyperlink w:history="1"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https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 xml:space="preserve">:// 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zoom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646E76">
          <w:rPr>
            <w:rFonts w:ascii="Times New Roman" w:eastAsia="Calibri" w:hAnsi="Times New Roman" w:cs="Times New Roman"/>
            <w:sz w:val="28"/>
            <w:szCs w:val="28"/>
            <w:lang w:val="en-US"/>
          </w:rPr>
          <w:t>us</w:t>
        </w:r>
        <w:r w:rsidRPr="00646E76">
          <w:rPr>
            <w:rFonts w:ascii="Times New Roman" w:eastAsia="Calibri" w:hAnsi="Times New Roman" w:cs="Times New Roman"/>
            <w:sz w:val="28"/>
            <w:szCs w:val="28"/>
          </w:rPr>
          <w:t>/</w:t>
        </w:r>
      </w:hyperlink>
      <w:r w:rsidRPr="00646E76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46E76" w:rsidRPr="00646E76" w:rsidRDefault="00646E76" w:rsidP="00646E76">
      <w:pPr>
        <w:rPr>
          <w:rFonts w:ascii="Times New Roman" w:eastAsia="Calibri" w:hAnsi="Times New Roman" w:cs="Times New Roman"/>
          <w:sz w:val="28"/>
          <w:szCs w:val="28"/>
        </w:rPr>
      </w:pPr>
      <w:r w:rsidRPr="00646E76">
        <w:rPr>
          <w:rFonts w:ascii="Times New Roman" w:eastAsia="Calibri" w:hAnsi="Times New Roman" w:cs="Times New Roman"/>
          <w:sz w:val="28"/>
          <w:szCs w:val="28"/>
        </w:rPr>
        <w:t>3.</w:t>
      </w:r>
      <w:r w:rsidRPr="00646E76">
        <w:rPr>
          <w:rFonts w:ascii="Calibri" w:eastAsia="Calibri" w:hAnsi="Calibri" w:cs="Times New Roman"/>
          <w:sz w:val="28"/>
          <w:szCs w:val="28"/>
        </w:rPr>
        <w:t xml:space="preserve"> </w:t>
      </w:r>
      <w:r w:rsidRPr="00646E76">
        <w:rPr>
          <w:rFonts w:ascii="Times New Roman" w:eastAsia="Calibri" w:hAnsi="Times New Roman" w:cs="Times New Roman"/>
          <w:sz w:val="28"/>
          <w:szCs w:val="28"/>
        </w:rPr>
        <w:t>https://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disk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r w:rsidRPr="00646E76">
        <w:rPr>
          <w:rFonts w:ascii="Times New Roman" w:eastAsia="Calibri" w:hAnsi="Times New Roman" w:cs="Times New Roman"/>
          <w:sz w:val="28"/>
          <w:szCs w:val="28"/>
        </w:rPr>
        <w:t>.</w:t>
      </w:r>
      <w:r w:rsidRPr="00646E7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646E76">
        <w:rPr>
          <w:rFonts w:ascii="Times New Roman" w:eastAsia="Calibri" w:hAnsi="Times New Roman" w:cs="Times New Roman"/>
          <w:sz w:val="28"/>
          <w:szCs w:val="28"/>
        </w:rPr>
        <w:t>/</w:t>
      </w:r>
    </w:p>
    <w:p w:rsidR="00646E76" w:rsidRPr="00646E76" w:rsidRDefault="00646E76" w:rsidP="00E5581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1D4A" w:rsidRPr="008857D0" w:rsidRDefault="00651D4A" w:rsidP="00651D4A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7D0">
        <w:rPr>
          <w:rFonts w:ascii="Times New Roman" w:hAnsi="Times New Roman" w:cs="Times New Roman"/>
          <w:b/>
          <w:sz w:val="28"/>
          <w:szCs w:val="28"/>
        </w:rPr>
        <w:t>4.КОНТРОЛЬ И ОЦЕНКА РЕЗУЛЬТАТОВ ОСВОЕНИЯ ДИСЦИПЛИНЫ</w:t>
      </w:r>
    </w:p>
    <w:p w:rsidR="00651D4A" w:rsidRPr="00225C3E" w:rsidRDefault="00651D4A" w:rsidP="00E5581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348"/>
          <w:tab w:val="left" w:pos="11908"/>
          <w:tab w:val="left" w:pos="12824"/>
          <w:tab w:val="left" w:pos="13740"/>
          <w:tab w:val="left" w:pos="14656"/>
        </w:tabs>
        <w:ind w:right="1" w:firstLine="0"/>
        <w:jc w:val="both"/>
        <w:rPr>
          <w:sz w:val="26"/>
          <w:szCs w:val="26"/>
        </w:rPr>
      </w:pPr>
      <w:r w:rsidRPr="00225C3E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98"/>
        <w:gridCol w:w="3424"/>
      </w:tblGrid>
      <w:tr w:rsidR="00651D4A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51D4A" w:rsidRPr="008857D0" w:rsidRDefault="00651D4A" w:rsidP="00D05FCA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составлять планы деятельности;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и принимать решения, определяющие стратегию поведения, с учетом гражданских и нравственных ценностей;  ясно, логично и точно </w:t>
            </w:r>
            <w:r w:rsidRPr="00225C3E">
              <w:rPr>
                <w:rStyle w:val="21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>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</w:rPr>
              <w:lastRenderedPageBreak/>
              <w:t>Знать:</w:t>
            </w:r>
            <w:r w:rsidRPr="00225C3E">
              <w:rPr>
                <w:rFonts w:eastAsia="Candara"/>
                <w:i/>
                <w:sz w:val="26"/>
                <w:szCs w:val="26"/>
              </w:rPr>
              <w:t xml:space="preserve"> 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225C3E" w:rsidRPr="00225C3E" w:rsidRDefault="00225C3E" w:rsidP="00225C3E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225C3E" w:rsidRPr="00225C3E" w:rsidRDefault="00225C3E" w:rsidP="00225C3E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5C3E" w:rsidRPr="008857D0" w:rsidRDefault="00225C3E" w:rsidP="00225C3E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. Самостоятельно определять задачи профессионального и личностного развития, 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lastRenderedPageBreak/>
              <w:t>заниматься самообразованием, осознанно планировать повышение квалификации.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за деятельностью и </w:t>
            </w:r>
            <w:r w:rsidRPr="00225C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поведением обучающегося в ходе освоения образовательной программы</w:t>
            </w:r>
          </w:p>
        </w:tc>
      </w:tr>
      <w:tr w:rsidR="00225C3E" w:rsidRPr="008857D0" w:rsidTr="00225C3E">
        <w:trPr>
          <w:trHeight w:val="297"/>
        </w:trPr>
        <w:tc>
          <w:tcPr>
            <w:tcW w:w="6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5C3E" w:rsidRPr="00225C3E" w:rsidRDefault="00225C3E" w:rsidP="00225C3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51D4A" w:rsidRPr="008857D0" w:rsidRDefault="00651D4A" w:rsidP="00651D4A">
      <w:pPr>
        <w:spacing w:after="0"/>
        <w:rPr>
          <w:sz w:val="28"/>
          <w:szCs w:val="28"/>
        </w:rPr>
        <w:sectPr w:rsidR="00651D4A" w:rsidRPr="008857D0" w:rsidSect="004D0D57">
          <w:pgSz w:w="11906" w:h="16838"/>
          <w:pgMar w:top="709" w:right="849" w:bottom="1134" w:left="850" w:header="708" w:footer="708" w:gutter="0"/>
          <w:cols w:space="720"/>
        </w:sectPr>
      </w:pPr>
    </w:p>
    <w:p w:rsidR="006F367E" w:rsidRDefault="006F367E"/>
    <w:sectPr w:rsidR="006F367E" w:rsidSect="007F770C">
      <w:pgSz w:w="11906" w:h="16838"/>
      <w:pgMar w:top="851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D73" w:rsidRDefault="003B5D73">
      <w:pPr>
        <w:spacing w:after="0" w:line="240" w:lineRule="auto"/>
      </w:pPr>
      <w:r>
        <w:separator/>
      </w:r>
    </w:p>
  </w:endnote>
  <w:endnote w:type="continuationSeparator" w:id="0">
    <w:p w:rsidR="003B5D73" w:rsidRDefault="003B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3B5D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:rsidR="00F27870" w:rsidRDefault="00651D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9A5">
          <w:rPr>
            <w:noProof/>
          </w:rPr>
          <w:t>1</w:t>
        </w:r>
        <w:r>
          <w:fldChar w:fldCharType="end"/>
        </w:r>
      </w:p>
    </w:sdtContent>
  </w:sdt>
  <w:p w:rsidR="00F27870" w:rsidRDefault="003B5D7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3B5D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D73" w:rsidRDefault="003B5D73">
      <w:pPr>
        <w:spacing w:after="0" w:line="240" w:lineRule="auto"/>
      </w:pPr>
      <w:r>
        <w:separator/>
      </w:r>
    </w:p>
  </w:footnote>
  <w:footnote w:type="continuationSeparator" w:id="0">
    <w:p w:rsidR="003B5D73" w:rsidRDefault="003B5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3B5D7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3B5D7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870" w:rsidRDefault="003B5D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A2319"/>
    <w:multiLevelType w:val="hybridMultilevel"/>
    <w:tmpl w:val="2AC41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4A"/>
    <w:rsid w:val="000229A5"/>
    <w:rsid w:val="00085E58"/>
    <w:rsid w:val="000B0289"/>
    <w:rsid w:val="000C326B"/>
    <w:rsid w:val="00195347"/>
    <w:rsid w:val="00225C3E"/>
    <w:rsid w:val="002D2DF9"/>
    <w:rsid w:val="00370492"/>
    <w:rsid w:val="003731EC"/>
    <w:rsid w:val="003B5D73"/>
    <w:rsid w:val="003C33CC"/>
    <w:rsid w:val="003E1E27"/>
    <w:rsid w:val="00456FF1"/>
    <w:rsid w:val="004D0D57"/>
    <w:rsid w:val="004E5EF4"/>
    <w:rsid w:val="00551029"/>
    <w:rsid w:val="006243F9"/>
    <w:rsid w:val="00646E76"/>
    <w:rsid w:val="00651D4A"/>
    <w:rsid w:val="00654B9C"/>
    <w:rsid w:val="006835F2"/>
    <w:rsid w:val="006B04C2"/>
    <w:rsid w:val="006F367E"/>
    <w:rsid w:val="008A642F"/>
    <w:rsid w:val="008B1DC5"/>
    <w:rsid w:val="00945109"/>
    <w:rsid w:val="0097780E"/>
    <w:rsid w:val="00A6463B"/>
    <w:rsid w:val="00AC05C1"/>
    <w:rsid w:val="00B407E4"/>
    <w:rsid w:val="00B904F4"/>
    <w:rsid w:val="00C21274"/>
    <w:rsid w:val="00CA7073"/>
    <w:rsid w:val="00D01FF4"/>
    <w:rsid w:val="00E42A4E"/>
    <w:rsid w:val="00E55810"/>
    <w:rsid w:val="00F0479D"/>
    <w:rsid w:val="00F0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D41B5-B276-4C60-B68A-F57902AB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D4A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51D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D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51D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1D4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651D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651D4A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D4A"/>
  </w:style>
  <w:style w:type="paragraph" w:styleId="a6">
    <w:name w:val="footer"/>
    <w:basedOn w:val="a"/>
    <w:link w:val="a7"/>
    <w:uiPriority w:val="99"/>
    <w:unhideWhenUsed/>
    <w:rsid w:val="0065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1D4A"/>
  </w:style>
  <w:style w:type="paragraph" w:customStyle="1" w:styleId="Default">
    <w:name w:val="Default"/>
    <w:rsid w:val="00651D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1pt">
    <w:name w:val="Основной текст (2) + 11 pt;Полужирный"/>
    <w:basedOn w:val="2"/>
    <w:rsid w:val="00225C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AC05C1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C05C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70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0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pid=1088221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4AB7F-A03B-4A2D-8A5F-C665B46F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Анастасия</cp:lastModifiedBy>
  <cp:revision>30</cp:revision>
  <cp:lastPrinted>2022-03-25T07:31:00Z</cp:lastPrinted>
  <dcterms:created xsi:type="dcterms:W3CDTF">2021-01-12T19:22:00Z</dcterms:created>
  <dcterms:modified xsi:type="dcterms:W3CDTF">2022-04-01T09:54:00Z</dcterms:modified>
</cp:coreProperties>
</file>